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0DC" w:rsidRDefault="009C6F43" w:rsidP="00DD006A">
      <w:pPr>
        <w:jc w:val="center"/>
        <w:rPr>
          <w:b/>
          <w:u w:val="single"/>
        </w:rPr>
      </w:pPr>
      <w:r>
        <w:rPr>
          <w:b/>
          <w:u w:val="single"/>
        </w:rPr>
        <w:t xml:space="preserve">EDSED 395 - </w:t>
      </w:r>
      <w:r w:rsidR="00DD006A" w:rsidRPr="00DD006A">
        <w:rPr>
          <w:b/>
          <w:u w:val="single"/>
        </w:rPr>
        <w:t>Scavenger Hunt</w:t>
      </w:r>
    </w:p>
    <w:tbl>
      <w:tblPr>
        <w:tblStyle w:val="TableGrid"/>
        <w:tblW w:w="0" w:type="auto"/>
        <w:tblLook w:val="04A0"/>
      </w:tblPr>
      <w:tblGrid>
        <w:gridCol w:w="7218"/>
        <w:gridCol w:w="2358"/>
      </w:tblGrid>
      <w:tr w:rsidR="00DD006A" w:rsidTr="009C6F43">
        <w:tc>
          <w:tcPr>
            <w:tcW w:w="7218" w:type="dxa"/>
          </w:tcPr>
          <w:p w:rsidR="00DD006A" w:rsidRPr="00DD006A" w:rsidRDefault="00DD006A" w:rsidP="00DD006A">
            <w:pPr>
              <w:rPr>
                <w:b/>
                <w:u w:val="single"/>
              </w:rPr>
            </w:pPr>
            <w:r w:rsidRPr="00DD006A">
              <w:rPr>
                <w:b/>
                <w:u w:val="single"/>
              </w:rPr>
              <w:t>Alyssa S.</w:t>
            </w:r>
          </w:p>
          <w:p w:rsidR="00DD006A" w:rsidRDefault="00DD006A" w:rsidP="00DD006A">
            <w:pPr>
              <w:rPr>
                <w:b/>
              </w:rPr>
            </w:pPr>
            <w:r w:rsidRPr="00DD006A">
              <w:rPr>
                <w:b/>
              </w:rPr>
              <w:t xml:space="preserve">1. At Whitefish Bay Middle School, students with disabilities scored between a _____________ on the WKCE. Students without disabilities scored higher in the ________________ category. </w:t>
            </w:r>
          </w:p>
        </w:tc>
        <w:tc>
          <w:tcPr>
            <w:tcW w:w="2358" w:type="dxa"/>
          </w:tcPr>
          <w:p w:rsidR="00DD006A" w:rsidRPr="009C6F43" w:rsidRDefault="00DD006A" w:rsidP="00DD006A"/>
        </w:tc>
      </w:tr>
      <w:tr w:rsidR="00DD006A" w:rsidTr="009C6F43">
        <w:tc>
          <w:tcPr>
            <w:tcW w:w="7218" w:type="dxa"/>
          </w:tcPr>
          <w:p w:rsidR="00DD006A" w:rsidRDefault="00DD006A" w:rsidP="00DD006A">
            <w:pPr>
              <w:rPr>
                <w:b/>
              </w:rPr>
            </w:pPr>
            <w:r w:rsidRPr="00DD006A">
              <w:rPr>
                <w:b/>
              </w:rPr>
              <w:t>2. The special education teacher (Whitefish Bay Middle School) each family dynamic is __________ and adding a disability can change the dynamic_______________.</w:t>
            </w:r>
          </w:p>
        </w:tc>
        <w:tc>
          <w:tcPr>
            <w:tcW w:w="2358" w:type="dxa"/>
          </w:tcPr>
          <w:p w:rsidR="00DD006A" w:rsidRPr="009C6F43" w:rsidRDefault="00DD006A" w:rsidP="00DD006A"/>
        </w:tc>
      </w:tr>
      <w:tr w:rsidR="00DD006A" w:rsidTr="009C6F43">
        <w:tc>
          <w:tcPr>
            <w:tcW w:w="7218" w:type="dxa"/>
            <w:shd w:val="clear" w:color="auto" w:fill="DAEEF3" w:themeFill="accent5" w:themeFillTint="33"/>
          </w:tcPr>
          <w:p w:rsidR="00DD006A" w:rsidRDefault="00DD006A" w:rsidP="00DD006A">
            <w:pPr>
              <w:rPr>
                <w:b/>
                <w:u w:val="single"/>
              </w:rPr>
            </w:pPr>
            <w:r w:rsidRPr="00DD006A">
              <w:rPr>
                <w:b/>
                <w:u w:val="single"/>
              </w:rPr>
              <w:t>Jen M.</w:t>
            </w:r>
          </w:p>
          <w:p w:rsidR="00DD006A" w:rsidRPr="00DD006A" w:rsidRDefault="00DD006A" w:rsidP="00DD006A">
            <w:pPr>
              <w:rPr>
                <w:b/>
              </w:rPr>
            </w:pPr>
            <w:r w:rsidRPr="00DD006A">
              <w:rPr>
                <w:b/>
              </w:rPr>
              <w:t>1. What is the most obvious difference between the demographics at Madison and Dean elementary schools?</w:t>
            </w:r>
          </w:p>
          <w:p w:rsidR="00DD006A" w:rsidRPr="00DD006A" w:rsidRDefault="00DD006A" w:rsidP="00DD006A">
            <w:pPr>
              <w:rPr>
                <w:b/>
              </w:rPr>
            </w:pPr>
            <w:r w:rsidRPr="00DD006A">
              <w:rPr>
                <w:b/>
              </w:rPr>
              <w:t>Answer- Dean has a close to even ratio between African Americans (40%) and White students (34%) and Madison has a much larger difference between the African American population (24%) and the White population (60%).</w:t>
            </w:r>
          </w:p>
        </w:tc>
        <w:tc>
          <w:tcPr>
            <w:tcW w:w="2358" w:type="dxa"/>
            <w:shd w:val="clear" w:color="auto" w:fill="DAEEF3" w:themeFill="accent5" w:themeFillTint="33"/>
          </w:tcPr>
          <w:p w:rsidR="00DD006A" w:rsidRPr="009C6F43" w:rsidRDefault="00DD006A" w:rsidP="00DD006A"/>
        </w:tc>
      </w:tr>
      <w:tr w:rsidR="00DD006A" w:rsidTr="009C6F43">
        <w:tc>
          <w:tcPr>
            <w:tcW w:w="7218" w:type="dxa"/>
            <w:shd w:val="clear" w:color="auto" w:fill="DAEEF3" w:themeFill="accent5" w:themeFillTint="33"/>
          </w:tcPr>
          <w:p w:rsidR="00DD006A" w:rsidRPr="00DD006A" w:rsidRDefault="00DD006A" w:rsidP="00DD006A">
            <w:pPr>
              <w:rPr>
                <w:b/>
                <w:u w:val="single"/>
              </w:rPr>
            </w:pPr>
            <w:r w:rsidRPr="00DD006A">
              <w:rPr>
                <w:b/>
              </w:rPr>
              <w:t>2. If you were an African American parent looking to enroll your student in an elementary school and you had to choose between Madison and Dean which would you chose based on their WKCE results?</w:t>
            </w:r>
          </w:p>
        </w:tc>
        <w:tc>
          <w:tcPr>
            <w:tcW w:w="2358" w:type="dxa"/>
            <w:shd w:val="clear" w:color="auto" w:fill="DAEEF3" w:themeFill="accent5" w:themeFillTint="33"/>
          </w:tcPr>
          <w:p w:rsidR="00DD006A" w:rsidRPr="009C6F43" w:rsidRDefault="00DD006A" w:rsidP="00DD006A"/>
        </w:tc>
      </w:tr>
      <w:tr w:rsidR="00DD006A" w:rsidTr="009C6F43">
        <w:tc>
          <w:tcPr>
            <w:tcW w:w="7218" w:type="dxa"/>
          </w:tcPr>
          <w:p w:rsidR="00DD006A" w:rsidRDefault="00DD006A" w:rsidP="00DD006A">
            <w:pPr>
              <w:rPr>
                <w:b/>
                <w:u w:val="single"/>
              </w:rPr>
            </w:pPr>
            <w:r w:rsidRPr="00DD006A">
              <w:rPr>
                <w:b/>
                <w:u w:val="single"/>
              </w:rPr>
              <w:t>Harmony R.</w:t>
            </w:r>
          </w:p>
          <w:p w:rsidR="00DD006A" w:rsidRPr="00DD006A" w:rsidRDefault="00DD006A" w:rsidP="00DD006A">
            <w:pPr>
              <w:rPr>
                <w:b/>
              </w:rPr>
            </w:pPr>
            <w:r w:rsidRPr="00DD006A">
              <w:rPr>
                <w:b/>
              </w:rPr>
              <w:t>Question #1:  Refer to Phase I of my school profile and determine if the schools have a diverse population or not and explain why.</w:t>
            </w:r>
          </w:p>
        </w:tc>
        <w:tc>
          <w:tcPr>
            <w:tcW w:w="2358" w:type="dxa"/>
          </w:tcPr>
          <w:p w:rsidR="00DD006A" w:rsidRPr="009C6F43" w:rsidRDefault="00DD006A" w:rsidP="00DD006A"/>
        </w:tc>
      </w:tr>
      <w:tr w:rsidR="00DD006A" w:rsidTr="009C6F43">
        <w:tc>
          <w:tcPr>
            <w:tcW w:w="7218" w:type="dxa"/>
          </w:tcPr>
          <w:p w:rsidR="00DD006A" w:rsidRPr="00DD006A" w:rsidRDefault="00DD006A" w:rsidP="00DD006A">
            <w:pPr>
              <w:rPr>
                <w:b/>
              </w:rPr>
            </w:pPr>
            <w:r w:rsidRPr="00DD006A">
              <w:rPr>
                <w:b/>
              </w:rPr>
              <w:t xml:space="preserve">Question #2:  When looking at Phase I of my school profile, you will notice that St. </w:t>
            </w:r>
            <w:proofErr w:type="spellStart"/>
            <w:r w:rsidRPr="00DD006A">
              <w:rPr>
                <w:b/>
              </w:rPr>
              <w:t>Joesph</w:t>
            </w:r>
            <w:proofErr w:type="spellEnd"/>
            <w:r w:rsidRPr="00DD006A">
              <w:rPr>
                <w:b/>
              </w:rPr>
              <w:t xml:space="preserve"> Elementary has a religious component in their missions and goals, while at </w:t>
            </w:r>
            <w:proofErr w:type="spellStart"/>
            <w:r w:rsidRPr="00DD006A">
              <w:rPr>
                <w:b/>
              </w:rPr>
              <w:t>Stormonth</w:t>
            </w:r>
            <w:proofErr w:type="spellEnd"/>
            <w:r w:rsidRPr="00DD006A">
              <w:rPr>
                <w:b/>
              </w:rPr>
              <w:t xml:space="preserve"> Elementary one of their goals is that they instill civility amongst their students.  How does St. </w:t>
            </w:r>
            <w:proofErr w:type="spellStart"/>
            <w:r w:rsidRPr="00DD006A">
              <w:rPr>
                <w:b/>
              </w:rPr>
              <w:t>Joesph</w:t>
            </w:r>
            <w:proofErr w:type="spellEnd"/>
            <w:r w:rsidRPr="00DD006A">
              <w:rPr>
                <w:b/>
              </w:rPr>
              <w:t xml:space="preserve"> Elementary also instill civility amongst their students?</w:t>
            </w:r>
          </w:p>
        </w:tc>
        <w:tc>
          <w:tcPr>
            <w:tcW w:w="2358" w:type="dxa"/>
          </w:tcPr>
          <w:p w:rsidR="00DD006A" w:rsidRPr="009C6F43" w:rsidRDefault="00DD006A" w:rsidP="00DD006A"/>
        </w:tc>
      </w:tr>
      <w:tr w:rsidR="00DD006A" w:rsidTr="009C6F43">
        <w:tc>
          <w:tcPr>
            <w:tcW w:w="7218" w:type="dxa"/>
            <w:shd w:val="clear" w:color="auto" w:fill="DAEEF3" w:themeFill="accent5" w:themeFillTint="33"/>
          </w:tcPr>
          <w:p w:rsidR="00DD006A" w:rsidRDefault="00DD006A" w:rsidP="00DD006A">
            <w:pPr>
              <w:rPr>
                <w:b/>
                <w:u w:val="single"/>
              </w:rPr>
            </w:pPr>
            <w:r w:rsidRPr="00DD006A">
              <w:rPr>
                <w:b/>
                <w:u w:val="single"/>
              </w:rPr>
              <w:t>Katie L.</w:t>
            </w:r>
          </w:p>
          <w:p w:rsidR="00DD006A" w:rsidRPr="00424211" w:rsidRDefault="00DD006A" w:rsidP="00DD006A">
            <w:pPr>
              <w:rPr>
                <w:b/>
              </w:rPr>
            </w:pPr>
            <w:r w:rsidRPr="00DD006A">
              <w:rPr>
                <w:b/>
              </w:rPr>
              <w:t>Q. What percent of families in the community surrounding Nicolet make over $100,000 per year and what percent make less than $50,000?</w:t>
            </w:r>
          </w:p>
        </w:tc>
        <w:tc>
          <w:tcPr>
            <w:tcW w:w="2358" w:type="dxa"/>
            <w:shd w:val="clear" w:color="auto" w:fill="DAEEF3" w:themeFill="accent5" w:themeFillTint="33"/>
          </w:tcPr>
          <w:p w:rsidR="00DD006A" w:rsidRPr="009C6F43" w:rsidRDefault="00DD006A" w:rsidP="00DD006A"/>
        </w:tc>
      </w:tr>
      <w:tr w:rsidR="00DD006A" w:rsidTr="009C6F43">
        <w:tc>
          <w:tcPr>
            <w:tcW w:w="7218" w:type="dxa"/>
            <w:shd w:val="clear" w:color="auto" w:fill="DAEEF3" w:themeFill="accent5" w:themeFillTint="33"/>
          </w:tcPr>
          <w:p w:rsidR="00DD006A" w:rsidRPr="00DD006A" w:rsidRDefault="00424211" w:rsidP="00DD006A">
            <w:pPr>
              <w:rPr>
                <w:b/>
              </w:rPr>
            </w:pPr>
            <w:r w:rsidRPr="00DD006A">
              <w:rPr>
                <w:b/>
              </w:rPr>
              <w:t>Q. How many Nicolet students with limited English proficiency scored advanced on the WKCE in 2010?</w:t>
            </w:r>
          </w:p>
        </w:tc>
        <w:tc>
          <w:tcPr>
            <w:tcW w:w="2358" w:type="dxa"/>
            <w:shd w:val="clear" w:color="auto" w:fill="DAEEF3" w:themeFill="accent5" w:themeFillTint="33"/>
          </w:tcPr>
          <w:p w:rsidR="00DD006A" w:rsidRPr="009C6F43" w:rsidRDefault="00DD006A" w:rsidP="00DD006A"/>
        </w:tc>
      </w:tr>
      <w:tr w:rsidR="00424211" w:rsidTr="009C6F43">
        <w:tc>
          <w:tcPr>
            <w:tcW w:w="7218" w:type="dxa"/>
          </w:tcPr>
          <w:p w:rsidR="00424211" w:rsidRDefault="00424211" w:rsidP="00DD006A">
            <w:pPr>
              <w:rPr>
                <w:b/>
              </w:rPr>
            </w:pPr>
            <w:r w:rsidRPr="00424211">
              <w:rPr>
                <w:b/>
                <w:u w:val="single"/>
              </w:rPr>
              <w:t>Kayla M.</w:t>
            </w:r>
          </w:p>
          <w:p w:rsidR="00424211" w:rsidRPr="00424211" w:rsidRDefault="00424211" w:rsidP="00424211">
            <w:pPr>
              <w:rPr>
                <w:b/>
              </w:rPr>
            </w:pPr>
            <w:r w:rsidRPr="00424211">
              <w:rPr>
                <w:b/>
              </w:rPr>
              <w:t xml:space="preserve">1. In the Bayside School District, what ethnicity had </w:t>
            </w:r>
            <w:r>
              <w:rPr>
                <w:b/>
              </w:rPr>
              <w:t>a positive trend in enrollment?</w:t>
            </w:r>
          </w:p>
        </w:tc>
        <w:tc>
          <w:tcPr>
            <w:tcW w:w="2358" w:type="dxa"/>
          </w:tcPr>
          <w:p w:rsidR="00424211" w:rsidRPr="009C6F43" w:rsidRDefault="00424211" w:rsidP="00DD006A"/>
        </w:tc>
      </w:tr>
      <w:tr w:rsidR="00424211" w:rsidTr="009C6F43">
        <w:tc>
          <w:tcPr>
            <w:tcW w:w="7218" w:type="dxa"/>
          </w:tcPr>
          <w:p w:rsidR="00424211" w:rsidRPr="00DD006A" w:rsidRDefault="00424211" w:rsidP="00DD006A">
            <w:pPr>
              <w:rPr>
                <w:b/>
              </w:rPr>
            </w:pPr>
            <w:r w:rsidRPr="00424211">
              <w:rPr>
                <w:b/>
              </w:rPr>
              <w:t>2. Looking at Student Performance on WKCE in the Edgewood Elementary School explain the Math WKCE test scores. (Below average, average or above average?)</w:t>
            </w:r>
          </w:p>
        </w:tc>
        <w:tc>
          <w:tcPr>
            <w:tcW w:w="2358" w:type="dxa"/>
          </w:tcPr>
          <w:p w:rsidR="00424211" w:rsidRPr="009C6F43" w:rsidRDefault="00424211" w:rsidP="00DD006A"/>
        </w:tc>
      </w:tr>
      <w:tr w:rsidR="00424211" w:rsidTr="009C6F43">
        <w:tc>
          <w:tcPr>
            <w:tcW w:w="7218" w:type="dxa"/>
            <w:shd w:val="clear" w:color="auto" w:fill="DAEEF3" w:themeFill="accent5" w:themeFillTint="33"/>
          </w:tcPr>
          <w:p w:rsidR="00424211" w:rsidRDefault="0030781D" w:rsidP="00DD006A">
            <w:pPr>
              <w:rPr>
                <w:b/>
                <w:u w:val="single"/>
              </w:rPr>
            </w:pPr>
            <w:r w:rsidRPr="0030781D">
              <w:rPr>
                <w:b/>
                <w:u w:val="single"/>
              </w:rPr>
              <w:t>Maggie S.</w:t>
            </w:r>
          </w:p>
          <w:p w:rsidR="0030781D" w:rsidRPr="0030781D" w:rsidRDefault="0030781D" w:rsidP="0030781D">
            <w:pPr>
              <w:rPr>
                <w:b/>
              </w:rPr>
            </w:pPr>
            <w:r w:rsidRPr="0030781D">
              <w:rPr>
                <w:b/>
              </w:rPr>
              <w:t>1. Given the location of the Field 3 Placement why do you believe that</w:t>
            </w:r>
            <w:r>
              <w:rPr>
                <w:b/>
              </w:rPr>
              <w:t xml:space="preserve"> </w:t>
            </w:r>
            <w:r w:rsidRPr="0030781D">
              <w:rPr>
                <w:b/>
              </w:rPr>
              <w:t>24.2% of students are African American?</w:t>
            </w:r>
          </w:p>
        </w:tc>
        <w:tc>
          <w:tcPr>
            <w:tcW w:w="2358" w:type="dxa"/>
            <w:shd w:val="clear" w:color="auto" w:fill="DAEEF3" w:themeFill="accent5" w:themeFillTint="33"/>
          </w:tcPr>
          <w:p w:rsidR="00424211" w:rsidRPr="009C6F43" w:rsidRDefault="00424211" w:rsidP="00DD006A"/>
        </w:tc>
      </w:tr>
      <w:tr w:rsidR="00424211" w:rsidTr="009C6F43">
        <w:tc>
          <w:tcPr>
            <w:tcW w:w="7218" w:type="dxa"/>
            <w:shd w:val="clear" w:color="auto" w:fill="DAEEF3" w:themeFill="accent5" w:themeFillTint="33"/>
          </w:tcPr>
          <w:p w:rsidR="00424211" w:rsidRPr="00DD006A" w:rsidRDefault="0030781D" w:rsidP="00DD006A">
            <w:pPr>
              <w:rPr>
                <w:b/>
              </w:rPr>
            </w:pPr>
            <w:r w:rsidRPr="0030781D">
              <w:rPr>
                <w:b/>
              </w:rPr>
              <w:t>2. How many students total with disabilities took the WKCE in November</w:t>
            </w:r>
            <w:r>
              <w:rPr>
                <w:b/>
              </w:rPr>
              <w:t xml:space="preserve"> </w:t>
            </w:r>
            <w:r w:rsidRPr="0030781D">
              <w:rPr>
                <w:b/>
              </w:rPr>
              <w:t>2012 at both Lake Bluff and Madison Elementary?</w:t>
            </w:r>
          </w:p>
        </w:tc>
        <w:tc>
          <w:tcPr>
            <w:tcW w:w="2358" w:type="dxa"/>
            <w:shd w:val="clear" w:color="auto" w:fill="DAEEF3" w:themeFill="accent5" w:themeFillTint="33"/>
          </w:tcPr>
          <w:p w:rsidR="00424211" w:rsidRPr="009C6F43" w:rsidRDefault="00424211" w:rsidP="00DD006A"/>
        </w:tc>
      </w:tr>
      <w:tr w:rsidR="0030781D" w:rsidTr="009C6F43">
        <w:tc>
          <w:tcPr>
            <w:tcW w:w="7218" w:type="dxa"/>
          </w:tcPr>
          <w:p w:rsidR="0030781D" w:rsidRDefault="0030781D" w:rsidP="00DD006A">
            <w:pPr>
              <w:rPr>
                <w:b/>
              </w:rPr>
            </w:pPr>
            <w:r>
              <w:rPr>
                <w:b/>
                <w:u w:val="single"/>
              </w:rPr>
              <w:t>Lucy W.</w:t>
            </w:r>
          </w:p>
          <w:p w:rsidR="0030781D" w:rsidRPr="0030781D" w:rsidRDefault="0030781D" w:rsidP="0030781D">
            <w:pPr>
              <w:rPr>
                <w:b/>
              </w:rPr>
            </w:pPr>
            <w:r w:rsidRPr="0030781D">
              <w:rPr>
                <w:b/>
              </w:rPr>
              <w:t xml:space="preserve">1. What is the goal of </w:t>
            </w:r>
            <w:proofErr w:type="spellStart"/>
            <w:r w:rsidRPr="0030781D">
              <w:rPr>
                <w:b/>
              </w:rPr>
              <w:t>Donges</w:t>
            </w:r>
            <w:proofErr w:type="spellEnd"/>
            <w:r w:rsidRPr="0030781D">
              <w:rPr>
                <w:b/>
              </w:rPr>
              <w:t xml:space="preserve"> Bay Elementary?</w:t>
            </w:r>
          </w:p>
        </w:tc>
        <w:tc>
          <w:tcPr>
            <w:tcW w:w="2358" w:type="dxa"/>
          </w:tcPr>
          <w:p w:rsidR="0030781D" w:rsidRPr="009C6F43" w:rsidRDefault="0030781D" w:rsidP="00DD006A"/>
        </w:tc>
      </w:tr>
      <w:tr w:rsidR="0030781D" w:rsidTr="009C6F43">
        <w:tc>
          <w:tcPr>
            <w:tcW w:w="7218" w:type="dxa"/>
          </w:tcPr>
          <w:p w:rsidR="0030781D" w:rsidRDefault="0030781D" w:rsidP="00DD006A">
            <w:pPr>
              <w:rPr>
                <w:b/>
                <w:u w:val="single"/>
              </w:rPr>
            </w:pPr>
            <w:r w:rsidRPr="0030781D">
              <w:rPr>
                <w:b/>
              </w:rPr>
              <w:t xml:space="preserve">2. What example of “funds of knowledge” was discussed for </w:t>
            </w:r>
            <w:proofErr w:type="spellStart"/>
            <w:r w:rsidRPr="0030781D">
              <w:rPr>
                <w:b/>
              </w:rPr>
              <w:t>Donges</w:t>
            </w:r>
            <w:proofErr w:type="spellEnd"/>
            <w:r w:rsidRPr="0030781D">
              <w:rPr>
                <w:b/>
              </w:rPr>
              <w:t xml:space="preserve"> Bay Elementary (DBE)?</w:t>
            </w:r>
          </w:p>
        </w:tc>
        <w:tc>
          <w:tcPr>
            <w:tcW w:w="2358" w:type="dxa"/>
          </w:tcPr>
          <w:p w:rsidR="0030781D" w:rsidRPr="009C6F43" w:rsidRDefault="0030781D" w:rsidP="00DD006A"/>
        </w:tc>
      </w:tr>
      <w:tr w:rsidR="0030781D" w:rsidTr="009C6F43">
        <w:tc>
          <w:tcPr>
            <w:tcW w:w="7218" w:type="dxa"/>
            <w:shd w:val="clear" w:color="auto" w:fill="DAEEF3" w:themeFill="accent5" w:themeFillTint="33"/>
          </w:tcPr>
          <w:p w:rsidR="0030781D" w:rsidRDefault="0030781D" w:rsidP="00DD006A">
            <w:pPr>
              <w:rPr>
                <w:b/>
              </w:rPr>
            </w:pPr>
            <w:r w:rsidRPr="0030781D">
              <w:rPr>
                <w:b/>
                <w:u w:val="single"/>
              </w:rPr>
              <w:lastRenderedPageBreak/>
              <w:t>Alyssa A.</w:t>
            </w:r>
          </w:p>
          <w:p w:rsidR="0030781D" w:rsidRPr="0030781D" w:rsidRDefault="0030781D" w:rsidP="0030781D">
            <w:pPr>
              <w:rPr>
                <w:b/>
              </w:rPr>
            </w:pPr>
            <w:r w:rsidRPr="0030781D">
              <w:rPr>
                <w:b/>
              </w:rPr>
              <w:t>What are the three things, noted in their mission statement, that Dean Elementary focuses on for their students lives now and to come?</w:t>
            </w:r>
          </w:p>
        </w:tc>
        <w:tc>
          <w:tcPr>
            <w:tcW w:w="2358" w:type="dxa"/>
            <w:shd w:val="clear" w:color="auto" w:fill="DAEEF3" w:themeFill="accent5" w:themeFillTint="33"/>
          </w:tcPr>
          <w:p w:rsidR="0030781D" w:rsidRPr="009C6F43" w:rsidRDefault="0030781D" w:rsidP="00DD006A"/>
        </w:tc>
      </w:tr>
      <w:tr w:rsidR="0030781D" w:rsidTr="009C6F43">
        <w:tc>
          <w:tcPr>
            <w:tcW w:w="7218" w:type="dxa"/>
            <w:shd w:val="clear" w:color="auto" w:fill="DAEEF3" w:themeFill="accent5" w:themeFillTint="33"/>
          </w:tcPr>
          <w:p w:rsidR="0030781D" w:rsidRPr="0030781D" w:rsidRDefault="0030781D" w:rsidP="00DD006A">
            <w:pPr>
              <w:rPr>
                <w:b/>
                <w:u w:val="single"/>
              </w:rPr>
            </w:pPr>
            <w:r w:rsidRPr="0030781D">
              <w:rPr>
                <w:b/>
              </w:rPr>
              <w:t>When looking at the enrollment of Richards Elementary and Dean Elementary by race and ethnicity, which race has the biggest difference between the two schools?</w:t>
            </w:r>
          </w:p>
        </w:tc>
        <w:tc>
          <w:tcPr>
            <w:tcW w:w="2358" w:type="dxa"/>
            <w:shd w:val="clear" w:color="auto" w:fill="DAEEF3" w:themeFill="accent5" w:themeFillTint="33"/>
          </w:tcPr>
          <w:p w:rsidR="0030781D" w:rsidRPr="009C6F43" w:rsidRDefault="0030781D" w:rsidP="00DD006A"/>
        </w:tc>
      </w:tr>
      <w:tr w:rsidR="0030781D" w:rsidTr="009C6F43">
        <w:tc>
          <w:tcPr>
            <w:tcW w:w="7218" w:type="dxa"/>
          </w:tcPr>
          <w:p w:rsidR="0030781D" w:rsidRDefault="00704E89" w:rsidP="00DD006A">
            <w:pPr>
              <w:rPr>
                <w:b/>
              </w:rPr>
            </w:pPr>
            <w:r>
              <w:rPr>
                <w:b/>
                <w:u w:val="single"/>
              </w:rPr>
              <w:t>Elizabeth K.</w:t>
            </w:r>
          </w:p>
          <w:p w:rsidR="00704E89" w:rsidRPr="00704E89" w:rsidRDefault="00704E89" w:rsidP="00704E89">
            <w:pPr>
              <w:rPr>
                <w:b/>
              </w:rPr>
            </w:pPr>
            <w:r w:rsidRPr="00704E89">
              <w:rPr>
                <w:b/>
              </w:rPr>
              <w:t xml:space="preserve">1. What act has helped Richards Elementary School </w:t>
            </w:r>
            <w:proofErr w:type="gramStart"/>
            <w:r w:rsidRPr="00704E89">
              <w:rPr>
                <w:b/>
              </w:rPr>
              <w:t xml:space="preserve">and  </w:t>
            </w:r>
            <w:proofErr w:type="spellStart"/>
            <w:r w:rsidRPr="00704E89">
              <w:rPr>
                <w:b/>
              </w:rPr>
              <w:t>Stormonth</w:t>
            </w:r>
            <w:proofErr w:type="spellEnd"/>
            <w:proofErr w:type="gramEnd"/>
            <w:r w:rsidRPr="00704E89">
              <w:rPr>
                <w:b/>
              </w:rPr>
              <w:t xml:space="preserve"> Elementary School add diversity of race and ethnicity into their schools?</w:t>
            </w:r>
          </w:p>
        </w:tc>
        <w:tc>
          <w:tcPr>
            <w:tcW w:w="2358" w:type="dxa"/>
          </w:tcPr>
          <w:p w:rsidR="0030781D" w:rsidRPr="009C6F43" w:rsidRDefault="0030781D" w:rsidP="00DD006A"/>
        </w:tc>
      </w:tr>
      <w:tr w:rsidR="0030781D" w:rsidTr="009C6F43">
        <w:tc>
          <w:tcPr>
            <w:tcW w:w="7218" w:type="dxa"/>
          </w:tcPr>
          <w:p w:rsidR="0030781D" w:rsidRPr="0030781D" w:rsidRDefault="00704E89" w:rsidP="00DD006A">
            <w:pPr>
              <w:rPr>
                <w:b/>
              </w:rPr>
            </w:pPr>
            <w:r w:rsidRPr="00704E89">
              <w:rPr>
                <w:b/>
              </w:rPr>
              <w:t>2. What is one way that Richards Elementary School brings culture awareness into their school?</w:t>
            </w:r>
          </w:p>
        </w:tc>
        <w:tc>
          <w:tcPr>
            <w:tcW w:w="2358" w:type="dxa"/>
          </w:tcPr>
          <w:p w:rsidR="0030781D" w:rsidRPr="009C6F43" w:rsidRDefault="0030781D" w:rsidP="00DD006A"/>
        </w:tc>
      </w:tr>
      <w:tr w:rsidR="0030781D" w:rsidTr="009C6F43">
        <w:tc>
          <w:tcPr>
            <w:tcW w:w="7218" w:type="dxa"/>
            <w:shd w:val="clear" w:color="auto" w:fill="DAEEF3" w:themeFill="accent5" w:themeFillTint="33"/>
          </w:tcPr>
          <w:p w:rsidR="0030781D" w:rsidRDefault="00704E89" w:rsidP="00DD006A">
            <w:pPr>
              <w:rPr>
                <w:b/>
                <w:u w:val="single"/>
              </w:rPr>
            </w:pPr>
            <w:r w:rsidRPr="00704E89">
              <w:rPr>
                <w:b/>
                <w:u w:val="single"/>
              </w:rPr>
              <w:t>Julia D.</w:t>
            </w:r>
          </w:p>
          <w:p w:rsidR="00704E89" w:rsidRPr="00704E89" w:rsidRDefault="00704E89" w:rsidP="00704E89">
            <w:pPr>
              <w:rPr>
                <w:b/>
              </w:rPr>
            </w:pPr>
            <w:r w:rsidRPr="00704E89">
              <w:rPr>
                <w:b/>
              </w:rPr>
              <w:t>What percentage of students in the Templeton Middle School fall into the minority and poverty level?</w:t>
            </w:r>
          </w:p>
        </w:tc>
        <w:tc>
          <w:tcPr>
            <w:tcW w:w="2358" w:type="dxa"/>
            <w:shd w:val="clear" w:color="auto" w:fill="DAEEF3" w:themeFill="accent5" w:themeFillTint="33"/>
          </w:tcPr>
          <w:p w:rsidR="0030781D" w:rsidRPr="009C6F43" w:rsidRDefault="0030781D" w:rsidP="00DD006A"/>
        </w:tc>
      </w:tr>
      <w:tr w:rsidR="00704E89" w:rsidTr="009C6F43">
        <w:tc>
          <w:tcPr>
            <w:tcW w:w="7218" w:type="dxa"/>
            <w:shd w:val="clear" w:color="auto" w:fill="DAEEF3" w:themeFill="accent5" w:themeFillTint="33"/>
          </w:tcPr>
          <w:p w:rsidR="00704E89" w:rsidRPr="00704E89" w:rsidRDefault="00704E89" w:rsidP="00DD006A">
            <w:pPr>
              <w:rPr>
                <w:b/>
                <w:u w:val="single"/>
              </w:rPr>
            </w:pPr>
            <w:r w:rsidRPr="00704E89">
              <w:rPr>
                <w:b/>
              </w:rPr>
              <w:t>At the Templeton Middle School, what percentage of 7th graders with disabilities scored into the advanced mastery on the WKCE tests?</w:t>
            </w:r>
          </w:p>
        </w:tc>
        <w:tc>
          <w:tcPr>
            <w:tcW w:w="2358" w:type="dxa"/>
            <w:shd w:val="clear" w:color="auto" w:fill="DAEEF3" w:themeFill="accent5" w:themeFillTint="33"/>
          </w:tcPr>
          <w:p w:rsidR="00704E89" w:rsidRPr="009C6F43" w:rsidRDefault="00704E89" w:rsidP="00DD006A"/>
        </w:tc>
      </w:tr>
      <w:tr w:rsidR="00704E89" w:rsidTr="009C6F43">
        <w:tc>
          <w:tcPr>
            <w:tcW w:w="7218" w:type="dxa"/>
          </w:tcPr>
          <w:p w:rsidR="00704E89" w:rsidRDefault="00704E89" w:rsidP="00DD006A">
            <w:pPr>
              <w:rPr>
                <w:b/>
              </w:rPr>
            </w:pPr>
            <w:r>
              <w:rPr>
                <w:b/>
                <w:u w:val="single"/>
              </w:rPr>
              <w:t>Cindy D.</w:t>
            </w:r>
          </w:p>
          <w:p w:rsidR="00704E89" w:rsidRPr="00704E89" w:rsidRDefault="00704E89" w:rsidP="00704E89">
            <w:pPr>
              <w:rPr>
                <w:b/>
              </w:rPr>
            </w:pPr>
            <w:r w:rsidRPr="00704E89">
              <w:rPr>
                <w:b/>
              </w:rPr>
              <w:t>1. Where do the special education teachers take their students once a month at Lake Bluff Elementary?</w:t>
            </w:r>
          </w:p>
        </w:tc>
        <w:tc>
          <w:tcPr>
            <w:tcW w:w="2358" w:type="dxa"/>
          </w:tcPr>
          <w:p w:rsidR="00704E89" w:rsidRPr="009C6F43" w:rsidRDefault="00704E89" w:rsidP="00DD006A"/>
        </w:tc>
      </w:tr>
      <w:tr w:rsidR="00704E89" w:rsidTr="009C6F43">
        <w:tc>
          <w:tcPr>
            <w:tcW w:w="7218" w:type="dxa"/>
          </w:tcPr>
          <w:p w:rsidR="00704E89" w:rsidRDefault="00704E89" w:rsidP="00DD006A">
            <w:pPr>
              <w:rPr>
                <w:b/>
                <w:u w:val="single"/>
              </w:rPr>
            </w:pPr>
            <w:r w:rsidRPr="00704E89">
              <w:rPr>
                <w:b/>
              </w:rPr>
              <w:t>2.  What are the students that help the special education students at Lake Bluff called?</w:t>
            </w:r>
          </w:p>
        </w:tc>
        <w:tc>
          <w:tcPr>
            <w:tcW w:w="2358" w:type="dxa"/>
          </w:tcPr>
          <w:p w:rsidR="00704E89" w:rsidRPr="009C6F43" w:rsidRDefault="00704E89" w:rsidP="00DD006A"/>
        </w:tc>
      </w:tr>
      <w:tr w:rsidR="009C6F43" w:rsidTr="009C6F43">
        <w:tc>
          <w:tcPr>
            <w:tcW w:w="7218" w:type="dxa"/>
            <w:shd w:val="clear" w:color="auto" w:fill="DAEEF3" w:themeFill="accent5" w:themeFillTint="33"/>
          </w:tcPr>
          <w:p w:rsidR="009C6F43" w:rsidRDefault="009C6F43" w:rsidP="00DD006A">
            <w:pPr>
              <w:rPr>
                <w:b/>
              </w:rPr>
            </w:pPr>
            <w:r w:rsidRPr="009C6F43">
              <w:rPr>
                <w:b/>
                <w:u w:val="single"/>
              </w:rPr>
              <w:t>Brittany H.</w:t>
            </w:r>
          </w:p>
          <w:p w:rsidR="009C6F43" w:rsidRPr="009C6F43" w:rsidRDefault="009C6F43" w:rsidP="009C6F43">
            <w:pPr>
              <w:rPr>
                <w:b/>
              </w:rPr>
            </w:pPr>
            <w:r w:rsidRPr="009C6F43">
              <w:rPr>
                <w:b/>
              </w:rPr>
              <w:t xml:space="preserve">What </w:t>
            </w:r>
            <w:proofErr w:type="gramStart"/>
            <w:r w:rsidRPr="009C6F43">
              <w:rPr>
                <w:b/>
              </w:rPr>
              <w:t>percentage of students in the Random Lake Elementary School earn</w:t>
            </w:r>
            <w:proofErr w:type="gramEnd"/>
            <w:r w:rsidRPr="009C6F43">
              <w:rPr>
                <w:b/>
              </w:rPr>
              <w:t xml:space="preserve"> at least a proficient or higher on their WKCE testing?    </w:t>
            </w:r>
          </w:p>
        </w:tc>
        <w:tc>
          <w:tcPr>
            <w:tcW w:w="2358" w:type="dxa"/>
            <w:shd w:val="clear" w:color="auto" w:fill="DAEEF3" w:themeFill="accent5" w:themeFillTint="33"/>
          </w:tcPr>
          <w:p w:rsidR="009C6F43" w:rsidRPr="009C6F43" w:rsidRDefault="009C6F43" w:rsidP="00DD006A"/>
        </w:tc>
      </w:tr>
      <w:tr w:rsidR="009C6F43" w:rsidTr="009C6F43">
        <w:tc>
          <w:tcPr>
            <w:tcW w:w="7218" w:type="dxa"/>
            <w:shd w:val="clear" w:color="auto" w:fill="DAEEF3" w:themeFill="accent5" w:themeFillTint="33"/>
          </w:tcPr>
          <w:p w:rsidR="009C6F43" w:rsidRPr="009C6F43" w:rsidRDefault="009C6F43" w:rsidP="00DD006A">
            <w:pPr>
              <w:rPr>
                <w:b/>
                <w:u w:val="single"/>
              </w:rPr>
            </w:pPr>
            <w:r w:rsidRPr="009C6F43">
              <w:rPr>
                <w:b/>
              </w:rPr>
              <w:t xml:space="preserve">Roughly, what </w:t>
            </w:r>
            <w:proofErr w:type="gramStart"/>
            <w:r w:rsidRPr="009C6F43">
              <w:rPr>
                <w:b/>
              </w:rPr>
              <w:t xml:space="preserve">percentage of the students at </w:t>
            </w:r>
            <w:proofErr w:type="spellStart"/>
            <w:r w:rsidRPr="009C6F43">
              <w:rPr>
                <w:b/>
              </w:rPr>
              <w:t>Stormonth</w:t>
            </w:r>
            <w:proofErr w:type="spellEnd"/>
            <w:r w:rsidRPr="009C6F43">
              <w:rPr>
                <w:b/>
              </w:rPr>
              <w:t xml:space="preserve"> Elementary have</w:t>
            </w:r>
            <w:proofErr w:type="gramEnd"/>
            <w:r w:rsidRPr="009C6F43">
              <w:rPr>
                <w:b/>
              </w:rPr>
              <w:t xml:space="preserve"> a disability?  </w:t>
            </w:r>
          </w:p>
        </w:tc>
        <w:tc>
          <w:tcPr>
            <w:tcW w:w="2358" w:type="dxa"/>
            <w:shd w:val="clear" w:color="auto" w:fill="DAEEF3" w:themeFill="accent5" w:themeFillTint="33"/>
          </w:tcPr>
          <w:p w:rsidR="009C6F43" w:rsidRPr="009C6F43" w:rsidRDefault="009C6F43" w:rsidP="00DD006A"/>
        </w:tc>
      </w:tr>
      <w:tr w:rsidR="009C6F43" w:rsidTr="009C6F43">
        <w:tc>
          <w:tcPr>
            <w:tcW w:w="7218" w:type="dxa"/>
          </w:tcPr>
          <w:p w:rsidR="009C6F43" w:rsidRDefault="009C6F43" w:rsidP="00DD006A">
            <w:pPr>
              <w:rPr>
                <w:b/>
                <w:u w:val="single"/>
              </w:rPr>
            </w:pPr>
            <w:r>
              <w:rPr>
                <w:b/>
                <w:u w:val="single"/>
              </w:rPr>
              <w:t>Dave S.</w:t>
            </w:r>
          </w:p>
          <w:p w:rsidR="009C6F43" w:rsidRPr="009C6F43" w:rsidRDefault="009C6F43" w:rsidP="00DD006A">
            <w:pPr>
              <w:rPr>
                <w:b/>
              </w:rPr>
            </w:pPr>
            <w:r>
              <w:rPr>
                <w:b/>
              </w:rPr>
              <w:t>Both schools are located in small communities, but what is the biggest discrepancy in the students?</w:t>
            </w:r>
          </w:p>
        </w:tc>
        <w:tc>
          <w:tcPr>
            <w:tcW w:w="2358" w:type="dxa"/>
          </w:tcPr>
          <w:p w:rsidR="009C6F43" w:rsidRPr="009C6F43" w:rsidRDefault="009C6F43" w:rsidP="00DD006A"/>
        </w:tc>
      </w:tr>
      <w:tr w:rsidR="009C6F43" w:rsidTr="009C6F43">
        <w:tc>
          <w:tcPr>
            <w:tcW w:w="7218" w:type="dxa"/>
          </w:tcPr>
          <w:p w:rsidR="009C6F43" w:rsidRPr="009C6F43" w:rsidRDefault="009C6F43" w:rsidP="00DD006A">
            <w:pPr>
              <w:rPr>
                <w:b/>
              </w:rPr>
            </w:pPr>
            <w:r w:rsidRPr="009C6F43">
              <w:rPr>
                <w:b/>
              </w:rPr>
              <w:t>What are</w:t>
            </w:r>
            <w:r>
              <w:rPr>
                <w:b/>
              </w:rPr>
              <w:t xml:space="preserve"> the differences in how each school addresses special needs?</w:t>
            </w:r>
          </w:p>
        </w:tc>
        <w:tc>
          <w:tcPr>
            <w:tcW w:w="2358" w:type="dxa"/>
          </w:tcPr>
          <w:p w:rsidR="009C6F43" w:rsidRPr="009C6F43" w:rsidRDefault="009C6F43" w:rsidP="00DD006A"/>
        </w:tc>
      </w:tr>
    </w:tbl>
    <w:p w:rsidR="00DD006A" w:rsidRPr="00DD006A" w:rsidRDefault="00DD006A" w:rsidP="00DD006A">
      <w:pPr>
        <w:rPr>
          <w:b/>
        </w:rPr>
      </w:pPr>
    </w:p>
    <w:sectPr w:rsidR="00DD006A" w:rsidRPr="00DD006A" w:rsidSect="008636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006A"/>
    <w:rsid w:val="00045DA8"/>
    <w:rsid w:val="000A333F"/>
    <w:rsid w:val="000A56DA"/>
    <w:rsid w:val="000B4330"/>
    <w:rsid w:val="000C07EA"/>
    <w:rsid w:val="00163A62"/>
    <w:rsid w:val="001A5E7E"/>
    <w:rsid w:val="001D2E80"/>
    <w:rsid w:val="002B42BA"/>
    <w:rsid w:val="003060E6"/>
    <w:rsid w:val="0030781D"/>
    <w:rsid w:val="00324FDE"/>
    <w:rsid w:val="003308E2"/>
    <w:rsid w:val="003D3844"/>
    <w:rsid w:val="0041671A"/>
    <w:rsid w:val="00424211"/>
    <w:rsid w:val="00433A72"/>
    <w:rsid w:val="00434500"/>
    <w:rsid w:val="004441B7"/>
    <w:rsid w:val="004457F6"/>
    <w:rsid w:val="00453845"/>
    <w:rsid w:val="004F6F82"/>
    <w:rsid w:val="00512D43"/>
    <w:rsid w:val="00525D26"/>
    <w:rsid w:val="00567334"/>
    <w:rsid w:val="0057309F"/>
    <w:rsid w:val="005E3371"/>
    <w:rsid w:val="00657604"/>
    <w:rsid w:val="00704E89"/>
    <w:rsid w:val="007113BA"/>
    <w:rsid w:val="00716109"/>
    <w:rsid w:val="00726506"/>
    <w:rsid w:val="00732516"/>
    <w:rsid w:val="00782624"/>
    <w:rsid w:val="007A30DC"/>
    <w:rsid w:val="007B03D6"/>
    <w:rsid w:val="007B319C"/>
    <w:rsid w:val="007D12DE"/>
    <w:rsid w:val="0080368F"/>
    <w:rsid w:val="00846C97"/>
    <w:rsid w:val="00863698"/>
    <w:rsid w:val="00866D44"/>
    <w:rsid w:val="008819E9"/>
    <w:rsid w:val="008A2BFA"/>
    <w:rsid w:val="008A751A"/>
    <w:rsid w:val="008E1D78"/>
    <w:rsid w:val="008F45D4"/>
    <w:rsid w:val="0092712D"/>
    <w:rsid w:val="009B6514"/>
    <w:rsid w:val="009C6F43"/>
    <w:rsid w:val="00A35B22"/>
    <w:rsid w:val="00A50DC0"/>
    <w:rsid w:val="00B177D2"/>
    <w:rsid w:val="00B41519"/>
    <w:rsid w:val="00B65000"/>
    <w:rsid w:val="00B76335"/>
    <w:rsid w:val="00BB7C89"/>
    <w:rsid w:val="00BE34F1"/>
    <w:rsid w:val="00C41A51"/>
    <w:rsid w:val="00C50835"/>
    <w:rsid w:val="00C509E2"/>
    <w:rsid w:val="00CB0F12"/>
    <w:rsid w:val="00D06ABC"/>
    <w:rsid w:val="00D51692"/>
    <w:rsid w:val="00D7250F"/>
    <w:rsid w:val="00D80983"/>
    <w:rsid w:val="00DA011E"/>
    <w:rsid w:val="00DD006A"/>
    <w:rsid w:val="00DF6BF2"/>
    <w:rsid w:val="00E61FD0"/>
    <w:rsid w:val="00E67DAD"/>
    <w:rsid w:val="00EB0CCD"/>
    <w:rsid w:val="00F261CE"/>
    <w:rsid w:val="00F5228C"/>
    <w:rsid w:val="00F97CBC"/>
    <w:rsid w:val="00FD2A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51A"/>
  </w:style>
  <w:style w:type="paragraph" w:styleId="Heading1">
    <w:name w:val="heading 1"/>
    <w:basedOn w:val="Normal"/>
    <w:next w:val="Normal"/>
    <w:link w:val="Heading1Char"/>
    <w:uiPriority w:val="9"/>
    <w:qFormat/>
    <w:rsid w:val="008A751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8A751A"/>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8A751A"/>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8A751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8A751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8A751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8A751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8A751A"/>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8A751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751A"/>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8A751A"/>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8A751A"/>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8A751A"/>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8A751A"/>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8A751A"/>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8A751A"/>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8A751A"/>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8A751A"/>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8A751A"/>
    <w:rPr>
      <w:caps/>
      <w:spacing w:val="10"/>
      <w:sz w:val="18"/>
      <w:szCs w:val="18"/>
    </w:rPr>
  </w:style>
  <w:style w:type="paragraph" w:styleId="Title">
    <w:name w:val="Title"/>
    <w:basedOn w:val="Normal"/>
    <w:next w:val="Normal"/>
    <w:link w:val="TitleChar"/>
    <w:uiPriority w:val="10"/>
    <w:qFormat/>
    <w:rsid w:val="008A751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8A751A"/>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8A751A"/>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A751A"/>
    <w:rPr>
      <w:rFonts w:eastAsiaTheme="majorEastAsia" w:cstheme="majorBidi"/>
      <w:caps/>
      <w:spacing w:val="20"/>
      <w:sz w:val="18"/>
      <w:szCs w:val="18"/>
    </w:rPr>
  </w:style>
  <w:style w:type="character" w:styleId="Strong">
    <w:name w:val="Strong"/>
    <w:uiPriority w:val="22"/>
    <w:qFormat/>
    <w:rsid w:val="008A751A"/>
    <w:rPr>
      <w:b/>
      <w:bCs/>
      <w:color w:val="943634" w:themeColor="accent2" w:themeShade="BF"/>
      <w:spacing w:val="5"/>
    </w:rPr>
  </w:style>
  <w:style w:type="character" w:styleId="Emphasis">
    <w:name w:val="Emphasis"/>
    <w:uiPriority w:val="20"/>
    <w:qFormat/>
    <w:rsid w:val="008A751A"/>
    <w:rPr>
      <w:caps/>
      <w:spacing w:val="5"/>
      <w:sz w:val="20"/>
      <w:szCs w:val="20"/>
    </w:rPr>
  </w:style>
  <w:style w:type="paragraph" w:styleId="NoSpacing">
    <w:name w:val="No Spacing"/>
    <w:basedOn w:val="Normal"/>
    <w:link w:val="NoSpacingChar"/>
    <w:uiPriority w:val="1"/>
    <w:qFormat/>
    <w:rsid w:val="008A751A"/>
    <w:pPr>
      <w:spacing w:after="0" w:line="240" w:lineRule="auto"/>
    </w:pPr>
  </w:style>
  <w:style w:type="character" w:customStyle="1" w:styleId="NoSpacingChar">
    <w:name w:val="No Spacing Char"/>
    <w:basedOn w:val="DefaultParagraphFont"/>
    <w:link w:val="NoSpacing"/>
    <w:uiPriority w:val="1"/>
    <w:rsid w:val="008A751A"/>
  </w:style>
  <w:style w:type="paragraph" w:styleId="ListParagraph">
    <w:name w:val="List Paragraph"/>
    <w:basedOn w:val="Normal"/>
    <w:uiPriority w:val="34"/>
    <w:qFormat/>
    <w:rsid w:val="008A751A"/>
    <w:pPr>
      <w:ind w:left="720"/>
      <w:contextualSpacing/>
    </w:pPr>
  </w:style>
  <w:style w:type="paragraph" w:styleId="Quote">
    <w:name w:val="Quote"/>
    <w:basedOn w:val="Normal"/>
    <w:next w:val="Normal"/>
    <w:link w:val="QuoteChar"/>
    <w:uiPriority w:val="29"/>
    <w:qFormat/>
    <w:rsid w:val="008A751A"/>
    <w:rPr>
      <w:i/>
      <w:iCs/>
    </w:rPr>
  </w:style>
  <w:style w:type="character" w:customStyle="1" w:styleId="QuoteChar">
    <w:name w:val="Quote Char"/>
    <w:basedOn w:val="DefaultParagraphFont"/>
    <w:link w:val="Quote"/>
    <w:uiPriority w:val="29"/>
    <w:rsid w:val="008A751A"/>
    <w:rPr>
      <w:rFonts w:eastAsiaTheme="majorEastAsia" w:cstheme="majorBidi"/>
      <w:i/>
      <w:iCs/>
    </w:rPr>
  </w:style>
  <w:style w:type="paragraph" w:styleId="IntenseQuote">
    <w:name w:val="Intense Quote"/>
    <w:basedOn w:val="Normal"/>
    <w:next w:val="Normal"/>
    <w:link w:val="IntenseQuoteChar"/>
    <w:uiPriority w:val="30"/>
    <w:qFormat/>
    <w:rsid w:val="008A751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8A751A"/>
    <w:rPr>
      <w:rFonts w:eastAsiaTheme="majorEastAsia" w:cstheme="majorBidi"/>
      <w:caps/>
      <w:color w:val="622423" w:themeColor="accent2" w:themeShade="7F"/>
      <w:spacing w:val="5"/>
      <w:sz w:val="20"/>
      <w:szCs w:val="20"/>
    </w:rPr>
  </w:style>
  <w:style w:type="character" w:styleId="SubtleEmphasis">
    <w:name w:val="Subtle Emphasis"/>
    <w:uiPriority w:val="19"/>
    <w:qFormat/>
    <w:rsid w:val="008A751A"/>
    <w:rPr>
      <w:i/>
      <w:iCs/>
    </w:rPr>
  </w:style>
  <w:style w:type="character" w:styleId="IntenseEmphasis">
    <w:name w:val="Intense Emphasis"/>
    <w:uiPriority w:val="21"/>
    <w:qFormat/>
    <w:rsid w:val="008A751A"/>
    <w:rPr>
      <w:i/>
      <w:iCs/>
      <w:caps/>
      <w:spacing w:val="10"/>
      <w:sz w:val="20"/>
      <w:szCs w:val="20"/>
    </w:rPr>
  </w:style>
  <w:style w:type="character" w:styleId="SubtleReference">
    <w:name w:val="Subtle Reference"/>
    <w:basedOn w:val="DefaultParagraphFont"/>
    <w:uiPriority w:val="31"/>
    <w:qFormat/>
    <w:rsid w:val="008A751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8A751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8A751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8A751A"/>
    <w:pPr>
      <w:outlineLvl w:val="9"/>
    </w:pPr>
  </w:style>
  <w:style w:type="table" w:styleId="TableGrid">
    <w:name w:val="Table Grid"/>
    <w:basedOn w:val="TableNormal"/>
    <w:uiPriority w:val="59"/>
    <w:rsid w:val="00DD00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615330">
      <w:bodyDiv w:val="1"/>
      <w:marLeft w:val="0"/>
      <w:marRight w:val="0"/>
      <w:marTop w:val="0"/>
      <w:marBottom w:val="0"/>
      <w:divBdr>
        <w:top w:val="none" w:sz="0" w:space="0" w:color="auto"/>
        <w:left w:val="none" w:sz="0" w:space="0" w:color="auto"/>
        <w:bottom w:val="none" w:sz="0" w:space="0" w:color="auto"/>
        <w:right w:val="none" w:sz="0" w:space="0" w:color="auto"/>
      </w:divBdr>
      <w:divsChild>
        <w:div w:id="358356865">
          <w:marLeft w:val="0"/>
          <w:marRight w:val="0"/>
          <w:marTop w:val="0"/>
          <w:marBottom w:val="0"/>
          <w:divBdr>
            <w:top w:val="none" w:sz="0" w:space="0" w:color="auto"/>
            <w:left w:val="none" w:sz="0" w:space="0" w:color="auto"/>
            <w:bottom w:val="none" w:sz="0" w:space="0" w:color="auto"/>
            <w:right w:val="none" w:sz="0" w:space="0" w:color="auto"/>
          </w:divBdr>
        </w:div>
        <w:div w:id="1004088391">
          <w:marLeft w:val="0"/>
          <w:marRight w:val="0"/>
          <w:marTop w:val="0"/>
          <w:marBottom w:val="0"/>
          <w:divBdr>
            <w:top w:val="none" w:sz="0" w:space="0" w:color="auto"/>
            <w:left w:val="none" w:sz="0" w:space="0" w:color="auto"/>
            <w:bottom w:val="none" w:sz="0" w:space="0" w:color="auto"/>
            <w:right w:val="none" w:sz="0" w:space="0" w:color="auto"/>
          </w:divBdr>
        </w:div>
        <w:div w:id="676271939">
          <w:marLeft w:val="0"/>
          <w:marRight w:val="0"/>
          <w:marTop w:val="0"/>
          <w:marBottom w:val="0"/>
          <w:divBdr>
            <w:top w:val="none" w:sz="0" w:space="0" w:color="auto"/>
            <w:left w:val="none" w:sz="0" w:space="0" w:color="auto"/>
            <w:bottom w:val="none" w:sz="0" w:space="0" w:color="auto"/>
            <w:right w:val="none" w:sz="0" w:space="0" w:color="auto"/>
          </w:divBdr>
        </w:div>
      </w:divsChild>
    </w:div>
    <w:div w:id="446051559">
      <w:bodyDiv w:val="1"/>
      <w:marLeft w:val="0"/>
      <w:marRight w:val="0"/>
      <w:marTop w:val="0"/>
      <w:marBottom w:val="0"/>
      <w:divBdr>
        <w:top w:val="none" w:sz="0" w:space="0" w:color="auto"/>
        <w:left w:val="none" w:sz="0" w:space="0" w:color="auto"/>
        <w:bottom w:val="none" w:sz="0" w:space="0" w:color="auto"/>
        <w:right w:val="none" w:sz="0" w:space="0" w:color="auto"/>
      </w:divBdr>
      <w:divsChild>
        <w:div w:id="2024163464">
          <w:marLeft w:val="0"/>
          <w:marRight w:val="0"/>
          <w:marTop w:val="0"/>
          <w:marBottom w:val="0"/>
          <w:divBdr>
            <w:top w:val="none" w:sz="0" w:space="0" w:color="auto"/>
            <w:left w:val="none" w:sz="0" w:space="0" w:color="auto"/>
            <w:bottom w:val="none" w:sz="0" w:space="0" w:color="auto"/>
            <w:right w:val="none" w:sz="0" w:space="0" w:color="auto"/>
          </w:divBdr>
        </w:div>
        <w:div w:id="974482490">
          <w:marLeft w:val="0"/>
          <w:marRight w:val="0"/>
          <w:marTop w:val="0"/>
          <w:marBottom w:val="0"/>
          <w:divBdr>
            <w:top w:val="none" w:sz="0" w:space="0" w:color="auto"/>
            <w:left w:val="none" w:sz="0" w:space="0" w:color="auto"/>
            <w:bottom w:val="none" w:sz="0" w:space="0" w:color="auto"/>
            <w:right w:val="none" w:sz="0" w:space="0" w:color="auto"/>
          </w:divBdr>
        </w:div>
        <w:div w:id="41878231">
          <w:marLeft w:val="0"/>
          <w:marRight w:val="0"/>
          <w:marTop w:val="0"/>
          <w:marBottom w:val="0"/>
          <w:divBdr>
            <w:top w:val="none" w:sz="0" w:space="0" w:color="auto"/>
            <w:left w:val="none" w:sz="0" w:space="0" w:color="auto"/>
            <w:bottom w:val="none" w:sz="0" w:space="0" w:color="auto"/>
            <w:right w:val="none" w:sz="0" w:space="0" w:color="auto"/>
          </w:divBdr>
        </w:div>
        <w:div w:id="2112311102">
          <w:marLeft w:val="0"/>
          <w:marRight w:val="0"/>
          <w:marTop w:val="0"/>
          <w:marBottom w:val="0"/>
          <w:divBdr>
            <w:top w:val="none" w:sz="0" w:space="0" w:color="auto"/>
            <w:left w:val="none" w:sz="0" w:space="0" w:color="auto"/>
            <w:bottom w:val="none" w:sz="0" w:space="0" w:color="auto"/>
            <w:right w:val="none" w:sz="0" w:space="0" w:color="auto"/>
          </w:divBdr>
        </w:div>
      </w:divsChild>
    </w:div>
    <w:div w:id="473333427">
      <w:bodyDiv w:val="1"/>
      <w:marLeft w:val="0"/>
      <w:marRight w:val="0"/>
      <w:marTop w:val="0"/>
      <w:marBottom w:val="0"/>
      <w:divBdr>
        <w:top w:val="none" w:sz="0" w:space="0" w:color="auto"/>
        <w:left w:val="none" w:sz="0" w:space="0" w:color="auto"/>
        <w:bottom w:val="none" w:sz="0" w:space="0" w:color="auto"/>
        <w:right w:val="none" w:sz="0" w:space="0" w:color="auto"/>
      </w:divBdr>
      <w:divsChild>
        <w:div w:id="1566329967">
          <w:marLeft w:val="0"/>
          <w:marRight w:val="0"/>
          <w:marTop w:val="0"/>
          <w:marBottom w:val="0"/>
          <w:divBdr>
            <w:top w:val="none" w:sz="0" w:space="0" w:color="auto"/>
            <w:left w:val="none" w:sz="0" w:space="0" w:color="auto"/>
            <w:bottom w:val="none" w:sz="0" w:space="0" w:color="auto"/>
            <w:right w:val="none" w:sz="0" w:space="0" w:color="auto"/>
          </w:divBdr>
        </w:div>
        <w:div w:id="1128283825">
          <w:marLeft w:val="0"/>
          <w:marRight w:val="0"/>
          <w:marTop w:val="0"/>
          <w:marBottom w:val="0"/>
          <w:divBdr>
            <w:top w:val="none" w:sz="0" w:space="0" w:color="auto"/>
            <w:left w:val="none" w:sz="0" w:space="0" w:color="auto"/>
            <w:bottom w:val="none" w:sz="0" w:space="0" w:color="auto"/>
            <w:right w:val="none" w:sz="0" w:space="0" w:color="auto"/>
          </w:divBdr>
          <w:divsChild>
            <w:div w:id="1502693152">
              <w:marLeft w:val="0"/>
              <w:marRight w:val="0"/>
              <w:marTop w:val="0"/>
              <w:marBottom w:val="0"/>
              <w:divBdr>
                <w:top w:val="none" w:sz="0" w:space="0" w:color="auto"/>
                <w:left w:val="none" w:sz="0" w:space="0" w:color="auto"/>
                <w:bottom w:val="none" w:sz="0" w:space="0" w:color="auto"/>
                <w:right w:val="none" w:sz="0" w:space="0" w:color="auto"/>
              </w:divBdr>
            </w:div>
            <w:div w:id="100159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210276">
      <w:bodyDiv w:val="1"/>
      <w:marLeft w:val="0"/>
      <w:marRight w:val="0"/>
      <w:marTop w:val="0"/>
      <w:marBottom w:val="0"/>
      <w:divBdr>
        <w:top w:val="none" w:sz="0" w:space="0" w:color="auto"/>
        <w:left w:val="none" w:sz="0" w:space="0" w:color="auto"/>
        <w:bottom w:val="none" w:sz="0" w:space="0" w:color="auto"/>
        <w:right w:val="none" w:sz="0" w:space="0" w:color="auto"/>
      </w:divBdr>
      <w:divsChild>
        <w:div w:id="506753343">
          <w:marLeft w:val="0"/>
          <w:marRight w:val="0"/>
          <w:marTop w:val="0"/>
          <w:marBottom w:val="0"/>
          <w:divBdr>
            <w:top w:val="none" w:sz="0" w:space="0" w:color="auto"/>
            <w:left w:val="none" w:sz="0" w:space="0" w:color="auto"/>
            <w:bottom w:val="none" w:sz="0" w:space="0" w:color="auto"/>
            <w:right w:val="none" w:sz="0" w:space="0" w:color="auto"/>
          </w:divBdr>
        </w:div>
        <w:div w:id="705714530">
          <w:marLeft w:val="0"/>
          <w:marRight w:val="0"/>
          <w:marTop w:val="0"/>
          <w:marBottom w:val="0"/>
          <w:divBdr>
            <w:top w:val="none" w:sz="0" w:space="0" w:color="auto"/>
            <w:left w:val="none" w:sz="0" w:space="0" w:color="auto"/>
            <w:bottom w:val="none" w:sz="0" w:space="0" w:color="auto"/>
            <w:right w:val="none" w:sz="0" w:space="0" w:color="auto"/>
          </w:divBdr>
        </w:div>
      </w:divsChild>
    </w:div>
    <w:div w:id="935088964">
      <w:bodyDiv w:val="1"/>
      <w:marLeft w:val="0"/>
      <w:marRight w:val="0"/>
      <w:marTop w:val="0"/>
      <w:marBottom w:val="0"/>
      <w:divBdr>
        <w:top w:val="none" w:sz="0" w:space="0" w:color="auto"/>
        <w:left w:val="none" w:sz="0" w:space="0" w:color="auto"/>
        <w:bottom w:val="none" w:sz="0" w:space="0" w:color="auto"/>
        <w:right w:val="none" w:sz="0" w:space="0" w:color="auto"/>
      </w:divBdr>
      <w:divsChild>
        <w:div w:id="67117834">
          <w:marLeft w:val="0"/>
          <w:marRight w:val="0"/>
          <w:marTop w:val="0"/>
          <w:marBottom w:val="0"/>
          <w:divBdr>
            <w:top w:val="none" w:sz="0" w:space="0" w:color="auto"/>
            <w:left w:val="none" w:sz="0" w:space="0" w:color="auto"/>
            <w:bottom w:val="none" w:sz="0" w:space="0" w:color="auto"/>
            <w:right w:val="none" w:sz="0" w:space="0" w:color="auto"/>
          </w:divBdr>
        </w:div>
        <w:div w:id="1236167196">
          <w:marLeft w:val="0"/>
          <w:marRight w:val="0"/>
          <w:marTop w:val="0"/>
          <w:marBottom w:val="0"/>
          <w:divBdr>
            <w:top w:val="none" w:sz="0" w:space="0" w:color="auto"/>
            <w:left w:val="none" w:sz="0" w:space="0" w:color="auto"/>
            <w:bottom w:val="none" w:sz="0" w:space="0" w:color="auto"/>
            <w:right w:val="none" w:sz="0" w:space="0" w:color="auto"/>
          </w:divBdr>
        </w:div>
        <w:div w:id="1463966289">
          <w:marLeft w:val="0"/>
          <w:marRight w:val="0"/>
          <w:marTop w:val="0"/>
          <w:marBottom w:val="0"/>
          <w:divBdr>
            <w:top w:val="none" w:sz="0" w:space="0" w:color="auto"/>
            <w:left w:val="none" w:sz="0" w:space="0" w:color="auto"/>
            <w:bottom w:val="none" w:sz="0" w:space="0" w:color="auto"/>
            <w:right w:val="none" w:sz="0" w:space="0" w:color="auto"/>
          </w:divBdr>
        </w:div>
        <w:div w:id="124399584">
          <w:marLeft w:val="0"/>
          <w:marRight w:val="0"/>
          <w:marTop w:val="0"/>
          <w:marBottom w:val="0"/>
          <w:divBdr>
            <w:top w:val="none" w:sz="0" w:space="0" w:color="auto"/>
            <w:left w:val="none" w:sz="0" w:space="0" w:color="auto"/>
            <w:bottom w:val="none" w:sz="0" w:space="0" w:color="auto"/>
            <w:right w:val="none" w:sz="0" w:space="0" w:color="auto"/>
          </w:divBdr>
        </w:div>
      </w:divsChild>
    </w:div>
    <w:div w:id="1150319492">
      <w:bodyDiv w:val="1"/>
      <w:marLeft w:val="0"/>
      <w:marRight w:val="0"/>
      <w:marTop w:val="0"/>
      <w:marBottom w:val="0"/>
      <w:divBdr>
        <w:top w:val="none" w:sz="0" w:space="0" w:color="auto"/>
        <w:left w:val="none" w:sz="0" w:space="0" w:color="auto"/>
        <w:bottom w:val="none" w:sz="0" w:space="0" w:color="auto"/>
        <w:right w:val="none" w:sz="0" w:space="0" w:color="auto"/>
      </w:divBdr>
      <w:divsChild>
        <w:div w:id="1802579270">
          <w:marLeft w:val="0"/>
          <w:marRight w:val="0"/>
          <w:marTop w:val="0"/>
          <w:marBottom w:val="0"/>
          <w:divBdr>
            <w:top w:val="none" w:sz="0" w:space="0" w:color="auto"/>
            <w:left w:val="none" w:sz="0" w:space="0" w:color="auto"/>
            <w:bottom w:val="none" w:sz="0" w:space="0" w:color="auto"/>
            <w:right w:val="none" w:sz="0" w:space="0" w:color="auto"/>
          </w:divBdr>
        </w:div>
        <w:div w:id="1975673428">
          <w:marLeft w:val="0"/>
          <w:marRight w:val="0"/>
          <w:marTop w:val="0"/>
          <w:marBottom w:val="0"/>
          <w:divBdr>
            <w:top w:val="none" w:sz="0" w:space="0" w:color="auto"/>
            <w:left w:val="none" w:sz="0" w:space="0" w:color="auto"/>
            <w:bottom w:val="none" w:sz="0" w:space="0" w:color="auto"/>
            <w:right w:val="none" w:sz="0" w:space="0" w:color="auto"/>
          </w:divBdr>
        </w:div>
      </w:divsChild>
    </w:div>
    <w:div w:id="1165627483">
      <w:bodyDiv w:val="1"/>
      <w:marLeft w:val="0"/>
      <w:marRight w:val="0"/>
      <w:marTop w:val="0"/>
      <w:marBottom w:val="0"/>
      <w:divBdr>
        <w:top w:val="none" w:sz="0" w:space="0" w:color="auto"/>
        <w:left w:val="none" w:sz="0" w:space="0" w:color="auto"/>
        <w:bottom w:val="none" w:sz="0" w:space="0" w:color="auto"/>
        <w:right w:val="none" w:sz="0" w:space="0" w:color="auto"/>
      </w:divBdr>
      <w:divsChild>
        <w:div w:id="215898500">
          <w:marLeft w:val="0"/>
          <w:marRight w:val="0"/>
          <w:marTop w:val="0"/>
          <w:marBottom w:val="0"/>
          <w:divBdr>
            <w:top w:val="none" w:sz="0" w:space="0" w:color="auto"/>
            <w:left w:val="none" w:sz="0" w:space="0" w:color="auto"/>
            <w:bottom w:val="none" w:sz="0" w:space="0" w:color="auto"/>
            <w:right w:val="none" w:sz="0" w:space="0" w:color="auto"/>
          </w:divBdr>
        </w:div>
        <w:div w:id="1081220841">
          <w:marLeft w:val="0"/>
          <w:marRight w:val="0"/>
          <w:marTop w:val="0"/>
          <w:marBottom w:val="0"/>
          <w:divBdr>
            <w:top w:val="none" w:sz="0" w:space="0" w:color="auto"/>
            <w:left w:val="none" w:sz="0" w:space="0" w:color="auto"/>
            <w:bottom w:val="none" w:sz="0" w:space="0" w:color="auto"/>
            <w:right w:val="none" w:sz="0" w:space="0" w:color="auto"/>
          </w:divBdr>
        </w:div>
        <w:div w:id="1660305243">
          <w:marLeft w:val="0"/>
          <w:marRight w:val="0"/>
          <w:marTop w:val="0"/>
          <w:marBottom w:val="0"/>
          <w:divBdr>
            <w:top w:val="none" w:sz="0" w:space="0" w:color="auto"/>
            <w:left w:val="none" w:sz="0" w:space="0" w:color="auto"/>
            <w:bottom w:val="none" w:sz="0" w:space="0" w:color="auto"/>
            <w:right w:val="none" w:sz="0" w:space="0" w:color="auto"/>
          </w:divBdr>
        </w:div>
        <w:div w:id="421344165">
          <w:marLeft w:val="0"/>
          <w:marRight w:val="0"/>
          <w:marTop w:val="0"/>
          <w:marBottom w:val="0"/>
          <w:divBdr>
            <w:top w:val="none" w:sz="0" w:space="0" w:color="auto"/>
            <w:left w:val="none" w:sz="0" w:space="0" w:color="auto"/>
            <w:bottom w:val="none" w:sz="0" w:space="0" w:color="auto"/>
            <w:right w:val="none" w:sz="0" w:space="0" w:color="auto"/>
          </w:divBdr>
        </w:div>
      </w:divsChild>
    </w:div>
    <w:div w:id="1253012111">
      <w:bodyDiv w:val="1"/>
      <w:marLeft w:val="0"/>
      <w:marRight w:val="0"/>
      <w:marTop w:val="0"/>
      <w:marBottom w:val="0"/>
      <w:divBdr>
        <w:top w:val="none" w:sz="0" w:space="0" w:color="auto"/>
        <w:left w:val="none" w:sz="0" w:space="0" w:color="auto"/>
        <w:bottom w:val="none" w:sz="0" w:space="0" w:color="auto"/>
        <w:right w:val="none" w:sz="0" w:space="0" w:color="auto"/>
      </w:divBdr>
      <w:divsChild>
        <w:div w:id="483476633">
          <w:marLeft w:val="0"/>
          <w:marRight w:val="0"/>
          <w:marTop w:val="0"/>
          <w:marBottom w:val="0"/>
          <w:divBdr>
            <w:top w:val="none" w:sz="0" w:space="0" w:color="auto"/>
            <w:left w:val="none" w:sz="0" w:space="0" w:color="auto"/>
            <w:bottom w:val="none" w:sz="0" w:space="0" w:color="auto"/>
            <w:right w:val="none" w:sz="0" w:space="0" w:color="auto"/>
          </w:divBdr>
        </w:div>
        <w:div w:id="1274440583">
          <w:marLeft w:val="0"/>
          <w:marRight w:val="0"/>
          <w:marTop w:val="0"/>
          <w:marBottom w:val="0"/>
          <w:divBdr>
            <w:top w:val="none" w:sz="0" w:space="0" w:color="auto"/>
            <w:left w:val="none" w:sz="0" w:space="0" w:color="auto"/>
            <w:bottom w:val="none" w:sz="0" w:space="0" w:color="auto"/>
            <w:right w:val="none" w:sz="0" w:space="0" w:color="auto"/>
          </w:divBdr>
        </w:div>
        <w:div w:id="1027678722">
          <w:marLeft w:val="0"/>
          <w:marRight w:val="0"/>
          <w:marTop w:val="0"/>
          <w:marBottom w:val="0"/>
          <w:divBdr>
            <w:top w:val="none" w:sz="0" w:space="0" w:color="auto"/>
            <w:left w:val="none" w:sz="0" w:space="0" w:color="auto"/>
            <w:bottom w:val="none" w:sz="0" w:space="0" w:color="auto"/>
            <w:right w:val="none" w:sz="0" w:space="0" w:color="auto"/>
          </w:divBdr>
        </w:div>
        <w:div w:id="1138111707">
          <w:marLeft w:val="0"/>
          <w:marRight w:val="0"/>
          <w:marTop w:val="0"/>
          <w:marBottom w:val="0"/>
          <w:divBdr>
            <w:top w:val="none" w:sz="0" w:space="0" w:color="auto"/>
            <w:left w:val="none" w:sz="0" w:space="0" w:color="auto"/>
            <w:bottom w:val="none" w:sz="0" w:space="0" w:color="auto"/>
            <w:right w:val="none" w:sz="0" w:space="0" w:color="auto"/>
          </w:divBdr>
        </w:div>
        <w:div w:id="986203666">
          <w:marLeft w:val="0"/>
          <w:marRight w:val="0"/>
          <w:marTop w:val="0"/>
          <w:marBottom w:val="0"/>
          <w:divBdr>
            <w:top w:val="none" w:sz="0" w:space="0" w:color="auto"/>
            <w:left w:val="none" w:sz="0" w:space="0" w:color="auto"/>
            <w:bottom w:val="none" w:sz="0" w:space="0" w:color="auto"/>
            <w:right w:val="none" w:sz="0" w:space="0" w:color="auto"/>
          </w:divBdr>
        </w:div>
      </w:divsChild>
    </w:div>
    <w:div w:id="1393037294">
      <w:bodyDiv w:val="1"/>
      <w:marLeft w:val="0"/>
      <w:marRight w:val="0"/>
      <w:marTop w:val="0"/>
      <w:marBottom w:val="0"/>
      <w:divBdr>
        <w:top w:val="none" w:sz="0" w:space="0" w:color="auto"/>
        <w:left w:val="none" w:sz="0" w:space="0" w:color="auto"/>
        <w:bottom w:val="none" w:sz="0" w:space="0" w:color="auto"/>
        <w:right w:val="none" w:sz="0" w:space="0" w:color="auto"/>
      </w:divBdr>
      <w:divsChild>
        <w:div w:id="155077120">
          <w:marLeft w:val="0"/>
          <w:marRight w:val="0"/>
          <w:marTop w:val="0"/>
          <w:marBottom w:val="0"/>
          <w:divBdr>
            <w:top w:val="none" w:sz="0" w:space="0" w:color="auto"/>
            <w:left w:val="none" w:sz="0" w:space="0" w:color="auto"/>
            <w:bottom w:val="none" w:sz="0" w:space="0" w:color="auto"/>
            <w:right w:val="none" w:sz="0" w:space="0" w:color="auto"/>
          </w:divBdr>
        </w:div>
        <w:div w:id="2021201331">
          <w:marLeft w:val="0"/>
          <w:marRight w:val="0"/>
          <w:marTop w:val="0"/>
          <w:marBottom w:val="0"/>
          <w:divBdr>
            <w:top w:val="none" w:sz="0" w:space="0" w:color="auto"/>
            <w:left w:val="none" w:sz="0" w:space="0" w:color="auto"/>
            <w:bottom w:val="none" w:sz="0" w:space="0" w:color="auto"/>
            <w:right w:val="none" w:sz="0" w:space="0" w:color="auto"/>
          </w:divBdr>
        </w:div>
        <w:div w:id="55974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553</Words>
  <Characters>3155</Characters>
  <Application>Microsoft Office Word</Application>
  <DocSecurity>0</DocSecurity>
  <Lines>26</Lines>
  <Paragraphs>7</Paragraphs>
  <ScaleCrop>false</ScaleCrop>
  <Company>Microsoft</Company>
  <LinksUpToDate>false</LinksUpToDate>
  <CharactersWithSpaces>3701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 S. Orawiec</dc:creator>
  <cp:lastModifiedBy>Maureen S. Orawiec</cp:lastModifiedBy>
  <cp:revision>2</cp:revision>
  <dcterms:created xsi:type="dcterms:W3CDTF">2012-04-24T18:32:00Z</dcterms:created>
  <dcterms:modified xsi:type="dcterms:W3CDTF">2012-04-24T18:32:00Z</dcterms:modified>
</cp:coreProperties>
</file>